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6497" w14:textId="34CAFC4B" w:rsidR="00196E26" w:rsidRDefault="00573F76">
      <w:pPr>
        <w:rPr>
          <w:lang w:val="en-US"/>
        </w:rPr>
      </w:pPr>
      <w:r>
        <w:rPr>
          <w:lang w:val="en-US"/>
        </w:rPr>
        <w:t>Text A</w:t>
      </w:r>
      <w:bookmarkStart w:id="0" w:name="_GoBack"/>
      <w:bookmarkEnd w:id="0"/>
    </w:p>
    <w:p w14:paraId="343E3356" w14:textId="6A3D8796" w:rsidR="00573F76" w:rsidRDefault="00573F76">
      <w:pPr>
        <w:rPr>
          <w:lang w:val="en-US"/>
        </w:rPr>
      </w:pPr>
      <w:r w:rsidRPr="00573F76">
        <w:drawing>
          <wp:anchor distT="0" distB="0" distL="114300" distR="114300" simplePos="0" relativeHeight="251658240" behindDoc="0" locked="0" layoutInCell="1" allowOverlap="1" wp14:anchorId="140C21F6" wp14:editId="55876420">
            <wp:simplePos x="0" y="0"/>
            <wp:positionH relativeFrom="margin">
              <wp:align>center</wp:align>
            </wp:positionH>
            <wp:positionV relativeFrom="paragraph">
              <wp:posOffset>80010</wp:posOffset>
            </wp:positionV>
            <wp:extent cx="3110865" cy="4983480"/>
            <wp:effectExtent l="0" t="0" r="0" b="7620"/>
            <wp:wrapSquare wrapText="bothSides"/>
            <wp:docPr id="4" name="Picture 3">
              <a:extLst xmlns:a="http://schemas.openxmlformats.org/drawingml/2006/main">
                <a:ext uri="{FF2B5EF4-FFF2-40B4-BE49-F238E27FC236}">
                  <a16:creationId xmlns:a16="http://schemas.microsoft.com/office/drawing/2014/main" id="{233FB1DB-DE64-4812-9BD5-2C7FBBB95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33FB1DB-DE64-4812-9BD5-2C7FBBB95243}"/>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10865" cy="4983480"/>
                    </a:xfrm>
                    <a:prstGeom prst="rect">
                      <a:avLst/>
                    </a:prstGeom>
                  </pic:spPr>
                </pic:pic>
              </a:graphicData>
            </a:graphic>
            <wp14:sizeRelH relativeFrom="margin">
              <wp14:pctWidth>0</wp14:pctWidth>
            </wp14:sizeRelH>
            <wp14:sizeRelV relativeFrom="margin">
              <wp14:pctHeight>0</wp14:pctHeight>
            </wp14:sizeRelV>
          </wp:anchor>
        </w:drawing>
      </w:r>
    </w:p>
    <w:p w14:paraId="43E9004F" w14:textId="6DA4A627" w:rsidR="00573F76" w:rsidRDefault="00573F76">
      <w:pPr>
        <w:rPr>
          <w:lang w:val="en-US"/>
        </w:rPr>
      </w:pPr>
    </w:p>
    <w:p w14:paraId="7358993E" w14:textId="28FBD935" w:rsidR="00573F76" w:rsidRDefault="00573F76">
      <w:pPr>
        <w:rPr>
          <w:lang w:val="en-US"/>
        </w:rPr>
      </w:pPr>
    </w:p>
    <w:p w14:paraId="60C89F7E" w14:textId="4269BAD3" w:rsidR="00573F76" w:rsidRDefault="00573F76">
      <w:pPr>
        <w:rPr>
          <w:lang w:val="en-US"/>
        </w:rPr>
      </w:pPr>
    </w:p>
    <w:p w14:paraId="6D30F86E" w14:textId="10323B88" w:rsidR="00573F76" w:rsidRDefault="00573F76">
      <w:pPr>
        <w:rPr>
          <w:lang w:val="en-US"/>
        </w:rPr>
      </w:pPr>
    </w:p>
    <w:p w14:paraId="72228767" w14:textId="31B160B2" w:rsidR="00573F76" w:rsidRDefault="00573F76">
      <w:pPr>
        <w:rPr>
          <w:lang w:val="en-US"/>
        </w:rPr>
      </w:pPr>
    </w:p>
    <w:p w14:paraId="7CD76440" w14:textId="6E2DF86A" w:rsidR="00573F76" w:rsidRDefault="00573F76">
      <w:pPr>
        <w:rPr>
          <w:lang w:val="en-US"/>
        </w:rPr>
      </w:pPr>
    </w:p>
    <w:p w14:paraId="749FDC70" w14:textId="33D89E1D" w:rsidR="00573F76" w:rsidRDefault="00573F76">
      <w:pPr>
        <w:rPr>
          <w:lang w:val="en-US"/>
        </w:rPr>
      </w:pPr>
    </w:p>
    <w:p w14:paraId="183687E5" w14:textId="7F0808FF" w:rsidR="00573F76" w:rsidRDefault="00573F76">
      <w:pPr>
        <w:rPr>
          <w:lang w:val="en-US"/>
        </w:rPr>
      </w:pPr>
    </w:p>
    <w:p w14:paraId="724E104D" w14:textId="37D448F1" w:rsidR="00573F76" w:rsidRDefault="00573F76">
      <w:pPr>
        <w:rPr>
          <w:lang w:val="en-US"/>
        </w:rPr>
      </w:pPr>
    </w:p>
    <w:p w14:paraId="65FF1FD6" w14:textId="0775503A" w:rsidR="00573F76" w:rsidRDefault="00573F76">
      <w:pPr>
        <w:rPr>
          <w:lang w:val="en-US"/>
        </w:rPr>
      </w:pPr>
    </w:p>
    <w:p w14:paraId="3A9381BC" w14:textId="77777777" w:rsidR="00573F76" w:rsidRDefault="00573F76">
      <w:pPr>
        <w:rPr>
          <w:lang w:val="en-US"/>
        </w:rPr>
      </w:pPr>
    </w:p>
    <w:p w14:paraId="6940A897" w14:textId="7E4A1AD6" w:rsidR="00573F76" w:rsidRDefault="00573F76">
      <w:pPr>
        <w:rPr>
          <w:lang w:val="en-US"/>
        </w:rPr>
      </w:pPr>
    </w:p>
    <w:p w14:paraId="7BF46F43" w14:textId="2777CD77" w:rsidR="00573F76" w:rsidRDefault="00573F76">
      <w:pPr>
        <w:rPr>
          <w:lang w:val="en-US"/>
        </w:rPr>
      </w:pPr>
    </w:p>
    <w:p w14:paraId="3A122333" w14:textId="64DD349D" w:rsidR="00573F76" w:rsidRDefault="00573F76">
      <w:pPr>
        <w:rPr>
          <w:lang w:val="en-US"/>
        </w:rPr>
      </w:pPr>
    </w:p>
    <w:p w14:paraId="15386A1E" w14:textId="304BB6C6" w:rsidR="00573F76" w:rsidRDefault="00573F76">
      <w:pPr>
        <w:rPr>
          <w:lang w:val="en-US"/>
        </w:rPr>
      </w:pPr>
    </w:p>
    <w:p w14:paraId="63AF9468" w14:textId="61DD48C0" w:rsidR="00573F76" w:rsidRDefault="00573F76">
      <w:pPr>
        <w:rPr>
          <w:lang w:val="en-US"/>
        </w:rPr>
      </w:pPr>
    </w:p>
    <w:p w14:paraId="013CC7F8" w14:textId="13D01CE2" w:rsidR="00573F76" w:rsidRDefault="00573F76">
      <w:pPr>
        <w:rPr>
          <w:lang w:val="en-US"/>
        </w:rPr>
      </w:pPr>
    </w:p>
    <w:p w14:paraId="31F0CEE3" w14:textId="7E3DB610" w:rsidR="00573F76" w:rsidRDefault="00573F76">
      <w:pPr>
        <w:rPr>
          <w:lang w:val="en-US"/>
        </w:rPr>
      </w:pPr>
    </w:p>
    <w:p w14:paraId="207E72F9" w14:textId="6D48AE83" w:rsidR="00573F76" w:rsidRDefault="00573F76">
      <w:pPr>
        <w:rPr>
          <w:lang w:val="en-US"/>
        </w:rPr>
      </w:pPr>
      <w:r>
        <w:rPr>
          <w:lang w:val="en-US"/>
        </w:rPr>
        <w:t>You mean a woman can open it?</w:t>
      </w:r>
    </w:p>
    <w:p w14:paraId="767E1308" w14:textId="04087C59" w:rsidR="00573F76" w:rsidRDefault="00573F76">
      <w:pPr>
        <w:rPr>
          <w:lang w:val="en-US"/>
        </w:rPr>
      </w:pPr>
      <w:r>
        <w:rPr>
          <w:i/>
          <w:lang w:val="en-US"/>
        </w:rPr>
        <w:t>Easily</w:t>
      </w:r>
      <w:r>
        <w:rPr>
          <w:lang w:val="en-US"/>
        </w:rPr>
        <w:t xml:space="preserve"> – without a knife blade, a bottle opener, or even a husband! All it takes is a dainty grasp, an easy two-finger twist – and the catsup is ready to pour. </w:t>
      </w:r>
    </w:p>
    <w:p w14:paraId="571F2822" w14:textId="3859D122" w:rsidR="00573F76" w:rsidRDefault="00573F76">
      <w:pPr>
        <w:rPr>
          <w:lang w:val="en-US"/>
        </w:rPr>
      </w:pPr>
      <w:r>
        <w:rPr>
          <w:lang w:val="en-US"/>
        </w:rPr>
        <w:t xml:space="preserve">We call this safe-sealing bottle cap the Alcoa </w:t>
      </w:r>
      <w:proofErr w:type="spellStart"/>
      <w:r>
        <w:rPr>
          <w:lang w:val="en-US"/>
        </w:rPr>
        <w:t>HyTop</w:t>
      </w:r>
      <w:proofErr w:type="spellEnd"/>
      <w:r>
        <w:rPr>
          <w:lang w:val="en-US"/>
        </w:rPr>
        <w:t xml:space="preserve">. It is made of pure, food-loving Alcoa Aluminum. It spins off – and back on again – without muscle power because an exclusive Alcoa process tailors it to each bottle’s threads after it is on the bottle. By vacuum sealing both top and sides, the </w:t>
      </w:r>
      <w:proofErr w:type="spellStart"/>
      <w:r>
        <w:rPr>
          <w:lang w:val="en-US"/>
        </w:rPr>
        <w:t>HyTop</w:t>
      </w:r>
      <w:proofErr w:type="spellEnd"/>
      <w:r>
        <w:rPr>
          <w:lang w:val="en-US"/>
        </w:rPr>
        <w:t xml:space="preserve"> gives purity a double guard.</w:t>
      </w:r>
    </w:p>
    <w:p w14:paraId="68B8D539" w14:textId="68FEA283" w:rsidR="00573F76" w:rsidRPr="00573F76" w:rsidRDefault="00573F76">
      <w:pPr>
        <w:rPr>
          <w:lang w:val="en-US"/>
        </w:rPr>
      </w:pPr>
      <w:r>
        <w:rPr>
          <w:lang w:val="en-US"/>
        </w:rPr>
        <w:t xml:space="preserve">You’ll recognize the attractive, tractable </w:t>
      </w:r>
      <w:proofErr w:type="spellStart"/>
      <w:r>
        <w:rPr>
          <w:lang w:val="en-US"/>
        </w:rPr>
        <w:t>HyTop</w:t>
      </w:r>
      <w:proofErr w:type="spellEnd"/>
      <w:r>
        <w:rPr>
          <w:lang w:val="en-US"/>
        </w:rPr>
        <w:t xml:space="preserve"> when you see it on your grocer’s shelf. It’s long, it’s white, it’s grooved – and it’s on the most famous and flavorful brands. Put the bottle that wears it in your basket… save fumbling, fuming and fingers at opening time with the most cooperative cap in the world – the Alcoa </w:t>
      </w:r>
      <w:proofErr w:type="spellStart"/>
      <w:r>
        <w:rPr>
          <w:lang w:val="en-US"/>
        </w:rPr>
        <w:t>HyTop</w:t>
      </w:r>
      <w:proofErr w:type="spellEnd"/>
      <w:r>
        <w:rPr>
          <w:lang w:val="en-US"/>
        </w:rPr>
        <w:t xml:space="preserve"> Closure.</w:t>
      </w:r>
    </w:p>
    <w:p w14:paraId="540B7DD3" w14:textId="57E6DE7E" w:rsidR="00573F76" w:rsidRDefault="00573F76">
      <w:pPr>
        <w:rPr>
          <w:lang w:val="en-US"/>
        </w:rPr>
      </w:pPr>
    </w:p>
    <w:p w14:paraId="4EF2759E" w14:textId="4697132D" w:rsidR="00573F76" w:rsidRDefault="00573F76">
      <w:pPr>
        <w:rPr>
          <w:lang w:val="en-US"/>
        </w:rPr>
      </w:pPr>
    </w:p>
    <w:p w14:paraId="0D15A12E" w14:textId="4EE71E6F" w:rsidR="00573F76" w:rsidRDefault="00573F76">
      <w:pPr>
        <w:rPr>
          <w:lang w:val="en-US"/>
        </w:rPr>
      </w:pPr>
      <w:r>
        <w:rPr>
          <w:lang w:val="en-US"/>
        </w:rPr>
        <w:lastRenderedPageBreak/>
        <w:t>Text B</w:t>
      </w:r>
    </w:p>
    <w:p w14:paraId="062BAC10" w14:textId="508A141D" w:rsidR="00573F76" w:rsidRDefault="00573F76" w:rsidP="00573F76">
      <w:pPr>
        <w:rPr>
          <w:b/>
          <w:bCs/>
          <w:lang w:val="en-US"/>
        </w:rPr>
      </w:pPr>
      <w:r w:rsidRPr="00573F76">
        <w:drawing>
          <wp:anchor distT="0" distB="0" distL="114300" distR="114300" simplePos="0" relativeHeight="251659264" behindDoc="0" locked="0" layoutInCell="1" allowOverlap="1" wp14:anchorId="1B5AD22A" wp14:editId="531A5F1B">
            <wp:simplePos x="0" y="0"/>
            <wp:positionH relativeFrom="margin">
              <wp:posOffset>1320800</wp:posOffset>
            </wp:positionH>
            <wp:positionV relativeFrom="paragraph">
              <wp:posOffset>19050</wp:posOffset>
            </wp:positionV>
            <wp:extent cx="3504565" cy="4622800"/>
            <wp:effectExtent l="0" t="0" r="635" b="6350"/>
            <wp:wrapSquare wrapText="bothSides"/>
            <wp:docPr id="6" name="Picture 5">
              <a:extLst xmlns:a="http://schemas.openxmlformats.org/drawingml/2006/main">
                <a:ext uri="{FF2B5EF4-FFF2-40B4-BE49-F238E27FC236}">
                  <a16:creationId xmlns:a16="http://schemas.microsoft.com/office/drawing/2014/main" id="{CDFB9C1F-2497-46CC-8AD3-290987EF75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FB9C1F-2497-46CC-8AD3-290987EF75A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04565" cy="4622800"/>
                    </a:xfrm>
                    <a:prstGeom prst="rect">
                      <a:avLst/>
                    </a:prstGeom>
                  </pic:spPr>
                </pic:pic>
              </a:graphicData>
            </a:graphic>
            <wp14:sizeRelH relativeFrom="margin">
              <wp14:pctWidth>0</wp14:pctWidth>
            </wp14:sizeRelH>
            <wp14:sizeRelV relativeFrom="margin">
              <wp14:pctHeight>0</wp14:pctHeight>
            </wp14:sizeRelV>
          </wp:anchor>
        </w:drawing>
      </w:r>
    </w:p>
    <w:p w14:paraId="15BE5E82" w14:textId="77777777" w:rsidR="00573F76" w:rsidRDefault="00573F76" w:rsidP="00573F76">
      <w:pPr>
        <w:rPr>
          <w:b/>
          <w:bCs/>
          <w:lang w:val="en-US"/>
        </w:rPr>
      </w:pPr>
    </w:p>
    <w:p w14:paraId="7EC93532" w14:textId="77777777" w:rsidR="00573F76" w:rsidRDefault="00573F76" w:rsidP="00573F76">
      <w:pPr>
        <w:rPr>
          <w:b/>
          <w:bCs/>
          <w:lang w:val="en-US"/>
        </w:rPr>
      </w:pPr>
    </w:p>
    <w:p w14:paraId="1C822BBF" w14:textId="77777777" w:rsidR="00573F76" w:rsidRDefault="00573F76" w:rsidP="00573F76">
      <w:pPr>
        <w:rPr>
          <w:b/>
          <w:bCs/>
          <w:lang w:val="en-US"/>
        </w:rPr>
      </w:pPr>
    </w:p>
    <w:p w14:paraId="02CE8361" w14:textId="77777777" w:rsidR="00573F76" w:rsidRDefault="00573F76" w:rsidP="00573F76">
      <w:pPr>
        <w:rPr>
          <w:b/>
          <w:bCs/>
          <w:lang w:val="en-US"/>
        </w:rPr>
      </w:pPr>
    </w:p>
    <w:p w14:paraId="6746D6D9" w14:textId="77777777" w:rsidR="00573F76" w:rsidRDefault="00573F76" w:rsidP="00573F76">
      <w:pPr>
        <w:rPr>
          <w:b/>
          <w:bCs/>
          <w:lang w:val="en-US"/>
        </w:rPr>
      </w:pPr>
    </w:p>
    <w:p w14:paraId="440C3A54" w14:textId="77777777" w:rsidR="00573F76" w:rsidRDefault="00573F76" w:rsidP="00573F76">
      <w:pPr>
        <w:rPr>
          <w:b/>
          <w:bCs/>
          <w:lang w:val="en-US"/>
        </w:rPr>
      </w:pPr>
    </w:p>
    <w:p w14:paraId="7360FA5E" w14:textId="77777777" w:rsidR="00573F76" w:rsidRDefault="00573F76" w:rsidP="00573F76">
      <w:pPr>
        <w:rPr>
          <w:b/>
          <w:bCs/>
          <w:lang w:val="en-US"/>
        </w:rPr>
      </w:pPr>
    </w:p>
    <w:p w14:paraId="2CF1AD34" w14:textId="77777777" w:rsidR="00573F76" w:rsidRDefault="00573F76" w:rsidP="00573F76">
      <w:pPr>
        <w:rPr>
          <w:b/>
          <w:bCs/>
          <w:lang w:val="en-US"/>
        </w:rPr>
      </w:pPr>
    </w:p>
    <w:p w14:paraId="4BEA5B90" w14:textId="77777777" w:rsidR="00573F76" w:rsidRDefault="00573F76" w:rsidP="00573F76">
      <w:pPr>
        <w:rPr>
          <w:b/>
          <w:bCs/>
          <w:lang w:val="en-US"/>
        </w:rPr>
      </w:pPr>
    </w:p>
    <w:p w14:paraId="16F1002A" w14:textId="77777777" w:rsidR="00573F76" w:rsidRDefault="00573F76" w:rsidP="00573F76">
      <w:pPr>
        <w:rPr>
          <w:b/>
          <w:bCs/>
          <w:lang w:val="en-US"/>
        </w:rPr>
      </w:pPr>
    </w:p>
    <w:p w14:paraId="334CC059" w14:textId="77777777" w:rsidR="00573F76" w:rsidRDefault="00573F76" w:rsidP="00573F76">
      <w:pPr>
        <w:rPr>
          <w:b/>
          <w:bCs/>
          <w:lang w:val="en-US"/>
        </w:rPr>
      </w:pPr>
    </w:p>
    <w:p w14:paraId="079CDAF4" w14:textId="77777777" w:rsidR="00573F76" w:rsidRDefault="00573F76" w:rsidP="00573F76">
      <w:pPr>
        <w:rPr>
          <w:b/>
          <w:bCs/>
          <w:lang w:val="en-US"/>
        </w:rPr>
      </w:pPr>
    </w:p>
    <w:p w14:paraId="39842A6F" w14:textId="77777777" w:rsidR="00573F76" w:rsidRDefault="00573F76" w:rsidP="00573F76">
      <w:pPr>
        <w:rPr>
          <w:b/>
          <w:bCs/>
          <w:lang w:val="en-US"/>
        </w:rPr>
      </w:pPr>
    </w:p>
    <w:p w14:paraId="646300AC" w14:textId="77777777" w:rsidR="00573F76" w:rsidRDefault="00573F76" w:rsidP="00573F76">
      <w:pPr>
        <w:rPr>
          <w:b/>
          <w:bCs/>
          <w:lang w:val="en-US"/>
        </w:rPr>
      </w:pPr>
    </w:p>
    <w:p w14:paraId="209BB3C9" w14:textId="15F83736" w:rsidR="00573F76" w:rsidRDefault="00573F76" w:rsidP="00573F76">
      <w:pPr>
        <w:rPr>
          <w:b/>
          <w:bCs/>
          <w:lang w:val="en-US"/>
        </w:rPr>
      </w:pPr>
    </w:p>
    <w:p w14:paraId="6E6AD3BA" w14:textId="77777777" w:rsidR="00573F76" w:rsidRDefault="00573F76" w:rsidP="00573F76">
      <w:pPr>
        <w:rPr>
          <w:b/>
          <w:bCs/>
          <w:lang w:val="en-US"/>
        </w:rPr>
      </w:pPr>
    </w:p>
    <w:p w14:paraId="738ABD67" w14:textId="35BF8366" w:rsidR="00573F76" w:rsidRDefault="00573F76" w:rsidP="00573F76">
      <w:pPr>
        <w:rPr>
          <w:b/>
          <w:bCs/>
          <w:lang w:val="en-US"/>
        </w:rPr>
      </w:pPr>
    </w:p>
    <w:p w14:paraId="0F20B973" w14:textId="77777777" w:rsidR="00C30819" w:rsidRDefault="00C30819" w:rsidP="00573F76">
      <w:pPr>
        <w:rPr>
          <w:b/>
          <w:bCs/>
          <w:lang w:val="en-US"/>
        </w:rPr>
      </w:pPr>
    </w:p>
    <w:p w14:paraId="2699716A" w14:textId="77777777" w:rsidR="00573F76" w:rsidRPr="00573F76" w:rsidRDefault="00573F76" w:rsidP="00573F76">
      <w:proofErr w:type="gramStart"/>
      <w:r w:rsidRPr="00573F76">
        <w:rPr>
          <w:lang w:val="en-US"/>
        </w:rPr>
        <w:t>Oh</w:t>
      </w:r>
      <w:proofErr w:type="gramEnd"/>
      <w:r w:rsidRPr="00573F76">
        <w:rPr>
          <w:lang w:val="en-US"/>
        </w:rPr>
        <w:t xml:space="preserve"> the fun of creating something you’re this proud of.</w:t>
      </w:r>
    </w:p>
    <w:p w14:paraId="67A0B14B" w14:textId="77777777" w:rsidR="00573F76" w:rsidRPr="00573F76" w:rsidRDefault="00573F76" w:rsidP="00573F76">
      <w:r w:rsidRPr="00573F76">
        <w:rPr>
          <w:lang w:val="en-US"/>
        </w:rPr>
        <w:t>Children love to create. Things they’ve seen before – things they’ve never seen before. Whatever it is, there’s great fun and a feeling of accomplishment in making it come to life.</w:t>
      </w:r>
    </w:p>
    <w:p w14:paraId="1ABE7685" w14:textId="77777777" w:rsidR="00573F76" w:rsidRPr="00573F76" w:rsidRDefault="00573F76" w:rsidP="00573F76">
      <w:r w:rsidRPr="00573F76">
        <w:rPr>
          <w:lang w:val="en-US"/>
        </w:rPr>
        <w:t xml:space="preserve">And when they’re finished, and it’s just right, they’ll come show it to you with pride. That’s fun, too. Fun for them. Fun for you. </w:t>
      </w:r>
    </w:p>
    <w:p w14:paraId="17D591DA" w14:textId="77777777" w:rsidR="00573F76" w:rsidRPr="00573F76" w:rsidRDefault="00573F76" w:rsidP="00573F76">
      <w:r w:rsidRPr="00573F76">
        <w:rPr>
          <w:lang w:val="en-US"/>
        </w:rPr>
        <w:t xml:space="preserve">LEGO® Universal Building Sets give your children the perfect opportunity to be creative. Building Sets for younger children have colorful bricks and friendly figures for building and playing. Sets for older children have special pieces that build more realistic toys. Toys that almost come to life. </w:t>
      </w:r>
    </w:p>
    <w:p w14:paraId="7749213F" w14:textId="77777777" w:rsidR="00573F76" w:rsidRPr="00573F76" w:rsidRDefault="00573F76" w:rsidP="00573F76">
      <w:r w:rsidRPr="00573F76">
        <w:rPr>
          <w:lang w:val="en-US"/>
        </w:rPr>
        <w:t xml:space="preserve">LEGO Universal Building Sets give children something to be </w:t>
      </w:r>
      <w:proofErr w:type="gramStart"/>
      <w:r w:rsidRPr="00573F76">
        <w:rPr>
          <w:lang w:val="en-US"/>
        </w:rPr>
        <w:t>really proud</w:t>
      </w:r>
      <w:proofErr w:type="gramEnd"/>
      <w:r w:rsidRPr="00573F76">
        <w:rPr>
          <w:lang w:val="en-US"/>
        </w:rPr>
        <w:t xml:space="preserve"> of. Themselves.</w:t>
      </w:r>
    </w:p>
    <w:p w14:paraId="392FC65D" w14:textId="0D589BB9" w:rsidR="00573F76" w:rsidRPr="00573F76" w:rsidRDefault="00573F76">
      <w:pPr>
        <w:rPr>
          <w:lang w:val="en-US"/>
        </w:rPr>
      </w:pPr>
    </w:p>
    <w:sectPr w:rsidR="00573F76" w:rsidRPr="0057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A5"/>
    <w:rsid w:val="00194DA5"/>
    <w:rsid w:val="00196E26"/>
    <w:rsid w:val="00573F76"/>
    <w:rsid w:val="00C3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3ED1"/>
  <w15:chartTrackingRefBased/>
  <w15:docId w15:val="{B2050529-0968-4D3E-933B-F31546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76"/>
    <w:rPr>
      <w:rFonts w:ascii="Segoe UI" w:hAnsi="Segoe UI" w:cs="Segoe UI"/>
      <w:sz w:val="18"/>
      <w:szCs w:val="18"/>
    </w:rPr>
  </w:style>
  <w:style w:type="paragraph" w:styleId="NormalWeb">
    <w:name w:val="Normal (Web)"/>
    <w:basedOn w:val="Normal"/>
    <w:uiPriority w:val="99"/>
    <w:semiHidden/>
    <w:unhideWhenUsed/>
    <w:rsid w:val="00573F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1430</Characters>
  <Application>Microsoft Office Word</Application>
  <DocSecurity>0</DocSecurity>
  <Lines>11</Lines>
  <Paragraphs>3</Paragraphs>
  <ScaleCrop>false</ScaleCrop>
  <Company>Sandringham School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Potter</dc:creator>
  <cp:keywords/>
  <dc:description/>
  <cp:lastModifiedBy>Rachael Potter</cp:lastModifiedBy>
  <cp:revision>4</cp:revision>
  <dcterms:created xsi:type="dcterms:W3CDTF">2020-05-20T12:54:00Z</dcterms:created>
  <dcterms:modified xsi:type="dcterms:W3CDTF">2020-05-20T13:04:00Z</dcterms:modified>
</cp:coreProperties>
</file>